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B3" w:rsidRPr="001419B3" w:rsidRDefault="00597DF5" w:rsidP="006057CE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14/02/2017</w:t>
      </w:r>
    </w:p>
    <w:p w:rsidR="006057CE" w:rsidRPr="006057CE" w:rsidRDefault="007F1393" w:rsidP="006057CE">
      <w:pPr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Shi</w:t>
      </w:r>
      <w:r w:rsidR="00B00019">
        <w:rPr>
          <w:b/>
          <w:color w:val="0070C0"/>
          <w:sz w:val="36"/>
          <w:szCs w:val="36"/>
        </w:rPr>
        <w:t xml:space="preserve">madzu </w:t>
      </w:r>
      <w:r w:rsidR="00597DF5">
        <w:rPr>
          <w:b/>
          <w:color w:val="0070C0"/>
          <w:sz w:val="36"/>
          <w:szCs w:val="36"/>
        </w:rPr>
        <w:t>Australia</w:t>
      </w:r>
      <w:r w:rsidR="006057CE" w:rsidRPr="006057CE">
        <w:rPr>
          <w:b/>
          <w:color w:val="0070C0"/>
          <w:sz w:val="36"/>
          <w:szCs w:val="36"/>
        </w:rPr>
        <w:t xml:space="preserve"> </w:t>
      </w:r>
      <w:r w:rsidR="006057CE" w:rsidRPr="006057CE">
        <w:rPr>
          <w:color w:val="0070C0"/>
          <w:sz w:val="36"/>
          <w:szCs w:val="36"/>
        </w:rPr>
        <w:t xml:space="preserve">Partners with </w:t>
      </w:r>
      <w:r w:rsidR="006057CE" w:rsidRPr="006057CE">
        <w:rPr>
          <w:b/>
          <w:color w:val="0070C0"/>
          <w:sz w:val="36"/>
          <w:szCs w:val="36"/>
        </w:rPr>
        <w:t>Xperential Scientific</w:t>
      </w:r>
      <w:r w:rsidR="006057CE" w:rsidRPr="006057CE">
        <w:rPr>
          <w:color w:val="0070C0"/>
          <w:sz w:val="36"/>
          <w:szCs w:val="36"/>
        </w:rPr>
        <w:t xml:space="preserve"> for Distribution in Australia</w:t>
      </w:r>
      <w:r w:rsidR="00B00019">
        <w:rPr>
          <w:color w:val="0070C0"/>
          <w:sz w:val="36"/>
          <w:szCs w:val="36"/>
        </w:rPr>
        <w:t xml:space="preserve"> (with the exception of WA region)</w:t>
      </w:r>
      <w:r w:rsidR="003A49B9">
        <w:rPr>
          <w:color w:val="0070C0"/>
          <w:sz w:val="36"/>
          <w:szCs w:val="36"/>
        </w:rPr>
        <w:t xml:space="preserve"> and New Zealand</w:t>
      </w:r>
      <w:r w:rsidR="00B00019">
        <w:rPr>
          <w:color w:val="0070C0"/>
          <w:sz w:val="36"/>
          <w:szCs w:val="36"/>
        </w:rPr>
        <w:t xml:space="preserve"> for</w:t>
      </w:r>
      <w:r>
        <w:rPr>
          <w:color w:val="0070C0"/>
          <w:sz w:val="36"/>
          <w:szCs w:val="36"/>
        </w:rPr>
        <w:t xml:space="preserve"> its B</w:t>
      </w:r>
      <w:r w:rsidR="00597DF5">
        <w:rPr>
          <w:color w:val="0070C0"/>
          <w:sz w:val="36"/>
          <w:szCs w:val="36"/>
        </w:rPr>
        <w:t xml:space="preserve">alances </w:t>
      </w:r>
      <w:r w:rsidR="00B00019">
        <w:rPr>
          <w:color w:val="0070C0"/>
          <w:sz w:val="36"/>
          <w:szCs w:val="36"/>
        </w:rPr>
        <w:t>and GC Columns.</w:t>
      </w:r>
    </w:p>
    <w:p w:rsidR="00B00019" w:rsidRDefault="00B00019" w:rsidP="00B00019">
      <w:pPr>
        <w:pStyle w:val="NoSpacing"/>
        <w:rPr>
          <w:lang w:val="en-US" w:eastAsia="en-AU"/>
        </w:rPr>
      </w:pPr>
      <w:r>
        <w:rPr>
          <w:color w:val="0070C0"/>
        </w:rPr>
        <w:t xml:space="preserve">Shimadzu Corporation, </w:t>
      </w:r>
      <w:r>
        <w:rPr>
          <w:lang w:val="en-US" w:eastAsia="en-AU"/>
        </w:rPr>
        <w:t>was founded in 1875 and has been providing the world with cutting edge products for over 140 years.</w:t>
      </w:r>
    </w:p>
    <w:p w:rsidR="00B00019" w:rsidRDefault="00B00019" w:rsidP="00B00019">
      <w:pPr>
        <w:pStyle w:val="NoSpacing"/>
        <w:rPr>
          <w:rFonts w:eastAsia="Times New Roman" w:cs="Times New Roman"/>
          <w:lang w:val="en-US" w:eastAsia="en-AU"/>
        </w:rPr>
      </w:pPr>
      <w:r>
        <w:rPr>
          <w:rFonts w:eastAsia="Times New Roman" w:cs="Times New Roman"/>
          <w:lang w:val="en-US" w:eastAsia="en-AU"/>
        </w:rPr>
        <w:t>Shimadzu has always been and will continue to be committed to “Contributing to society through Science and Technology.</w:t>
      </w:r>
    </w:p>
    <w:p w:rsidR="00B00019" w:rsidRDefault="00B00019" w:rsidP="00B00019">
      <w:pPr>
        <w:pStyle w:val="NoSpacing"/>
        <w:rPr>
          <w:color w:val="333333"/>
        </w:rPr>
      </w:pPr>
    </w:p>
    <w:p w:rsidR="00B00019" w:rsidRPr="00B00019" w:rsidRDefault="00B00019" w:rsidP="00B00019">
      <w:pPr>
        <w:pStyle w:val="NoSpacing"/>
        <w:rPr>
          <w:rFonts w:eastAsia="Times New Roman" w:cs="Times New Roman"/>
          <w:lang w:val="en-US" w:eastAsia="en-AU"/>
        </w:rPr>
      </w:pPr>
      <w:r w:rsidRPr="00B00019">
        <w:rPr>
          <w:color w:val="333333"/>
        </w:rPr>
        <w:t xml:space="preserve">Shimadzu provides a broad range of analytical instruments indispensable for research, development, and quality control in a variety of fields. Our high-level, sophisticated instruments include chromatographs, spectrometers, and elemental </w:t>
      </w:r>
      <w:r>
        <w:rPr>
          <w:color w:val="333333"/>
        </w:rPr>
        <w:t>and surface analys</w:t>
      </w:r>
      <w:r w:rsidR="00597DF5">
        <w:rPr>
          <w:color w:val="333333"/>
        </w:rPr>
        <w:t xml:space="preserve">is systems. All of Shimadzu’s instruments are supported by an extensive range of aftermarket analytical consumables products including analytical columns, sample prep products, general chromatography and spectroscopy consumables, and instrument consumables. </w:t>
      </w:r>
      <w:r>
        <w:rPr>
          <w:color w:val="333333"/>
        </w:rPr>
        <w:t>Shimadzu</w:t>
      </w:r>
      <w:r w:rsidRPr="00B00019">
        <w:rPr>
          <w:color w:val="333333"/>
        </w:rPr>
        <w:t xml:space="preserve"> also provide a broad range of high-precision physical testing and measuring technology that is essential for product development and quality assurance</w:t>
      </w:r>
    </w:p>
    <w:p w:rsidR="00B00019" w:rsidRDefault="00B00019" w:rsidP="00B00019">
      <w:pPr>
        <w:pStyle w:val="NoSpacing"/>
        <w:rPr>
          <w:rFonts w:eastAsia="Times New Roman" w:cs="Times New Roman"/>
          <w:lang w:val="en-US" w:eastAsia="en-AU"/>
        </w:rPr>
      </w:pPr>
    </w:p>
    <w:p w:rsidR="00597DF5" w:rsidRDefault="006057CE" w:rsidP="006057CE">
      <w:pPr>
        <w:rPr>
          <w:bCs/>
          <w:lang w:val="en-US"/>
        </w:rPr>
      </w:pPr>
      <w:r w:rsidRPr="001A52BA">
        <w:rPr>
          <w:color w:val="0070C0"/>
          <w:lang w:val="en-US"/>
        </w:rPr>
        <w:t>Xperential Scientific (</w:t>
      </w:r>
      <w:hyperlink r:id="rId7" w:history="1">
        <w:r w:rsidRPr="001A52BA">
          <w:rPr>
            <w:color w:val="0000FF"/>
            <w:u w:val="single"/>
            <w:lang w:val="en-US"/>
          </w:rPr>
          <w:t>www.xperentialscientific.com.au</w:t>
        </w:r>
      </w:hyperlink>
      <w:r w:rsidRPr="001A52BA">
        <w:rPr>
          <w:color w:val="0070C0"/>
          <w:lang w:val="en-US"/>
        </w:rPr>
        <w:t xml:space="preserve">) </w:t>
      </w:r>
      <w:r w:rsidRPr="001A52BA">
        <w:rPr>
          <w:lang w:val="en-US"/>
        </w:rPr>
        <w:t>is a new</w:t>
      </w:r>
      <w:r w:rsidRPr="001A52BA">
        <w:t xml:space="preserve"> established scientific instrumentation, consumable, software and diagnostic supplier based in Melbourne</w:t>
      </w:r>
      <w:r w:rsidR="00B00019">
        <w:t>, Australia. “Shimadzu Australia are very excited to have partnered with the</w:t>
      </w:r>
      <w:r w:rsidRPr="001A52BA">
        <w:t xml:space="preserve"> Xperential Scientific team and are confident that this partnership will result</w:t>
      </w:r>
      <w:r w:rsidR="00B00019">
        <w:t xml:space="preserve"> in Shimadzu providing another option for customers through our distributor channels</w:t>
      </w:r>
      <w:r w:rsidRPr="001A52BA">
        <w:t xml:space="preserve">” said </w:t>
      </w:r>
      <w:r w:rsidR="00B00019">
        <w:rPr>
          <w:b/>
          <w:bCs/>
          <w:lang w:val="en-US"/>
        </w:rPr>
        <w:t>Aman Sharma</w:t>
      </w:r>
      <w:r w:rsidR="00597DF5">
        <w:rPr>
          <w:b/>
          <w:bCs/>
          <w:lang w:val="en-US"/>
        </w:rPr>
        <w:t xml:space="preserve">, </w:t>
      </w:r>
      <w:r w:rsidR="00597DF5">
        <w:rPr>
          <w:bCs/>
          <w:lang w:val="en-US"/>
        </w:rPr>
        <w:t xml:space="preserve">Aftermarket Business Development Manager at </w:t>
      </w:r>
      <w:r w:rsidR="00B00019">
        <w:rPr>
          <w:bCs/>
          <w:lang w:val="en-US"/>
        </w:rPr>
        <w:t>Shimadzu</w:t>
      </w:r>
      <w:r w:rsidR="00597DF5">
        <w:rPr>
          <w:bCs/>
          <w:lang w:val="en-US"/>
        </w:rPr>
        <w:t xml:space="preserve"> Scientific</w:t>
      </w:r>
      <w:r w:rsidR="00B00019">
        <w:rPr>
          <w:bCs/>
          <w:lang w:val="en-US"/>
        </w:rPr>
        <w:t xml:space="preserve"> </w:t>
      </w:r>
      <w:r w:rsidR="00597DF5">
        <w:rPr>
          <w:bCs/>
          <w:lang w:val="en-US"/>
        </w:rPr>
        <w:t xml:space="preserve">Australia. </w:t>
      </w:r>
    </w:p>
    <w:p w:rsidR="006057CE" w:rsidRPr="001A52BA" w:rsidRDefault="004D2459" w:rsidP="006057CE">
      <w:hyperlink r:id="rId8" w:tooltip="JMS Managing Director" w:history="1">
        <w:r w:rsidR="006057CE" w:rsidRPr="001A52BA">
          <w:rPr>
            <w:b/>
          </w:rPr>
          <w:t>Harry</w:t>
        </w:r>
      </w:hyperlink>
      <w:r w:rsidR="006057CE" w:rsidRPr="001A52BA">
        <w:t xml:space="preserve"> </w:t>
      </w:r>
      <w:r w:rsidR="006057CE" w:rsidRPr="00567765">
        <w:rPr>
          <w:b/>
        </w:rPr>
        <w:t>Traikos</w:t>
      </w:r>
      <w:r w:rsidR="006057CE" w:rsidRPr="001A52BA">
        <w:t xml:space="preserve">, Director of </w:t>
      </w:r>
      <w:r w:rsidR="006057CE" w:rsidRPr="001A52BA">
        <w:rPr>
          <w:color w:val="0070C0"/>
        </w:rPr>
        <w:t xml:space="preserve">Xperential Scientific </w:t>
      </w:r>
      <w:r w:rsidR="006057CE" w:rsidRPr="001A52BA">
        <w:t>commented that “</w:t>
      </w:r>
      <w:r w:rsidR="00B00019">
        <w:rPr>
          <w:color w:val="0070C0"/>
        </w:rPr>
        <w:t xml:space="preserve">Shimadzu </w:t>
      </w:r>
      <w:r w:rsidR="00597DF5">
        <w:rPr>
          <w:color w:val="0070C0"/>
        </w:rPr>
        <w:t>Scientific</w:t>
      </w:r>
      <w:r w:rsidR="006057CE" w:rsidRPr="001A52BA">
        <w:rPr>
          <w:color w:val="0070C0"/>
        </w:rPr>
        <w:t xml:space="preserve"> </w:t>
      </w:r>
      <w:r w:rsidR="006057CE" w:rsidRPr="001A52BA">
        <w:t xml:space="preserve">is a well-respected </w:t>
      </w:r>
      <w:r w:rsidR="00B00019">
        <w:t xml:space="preserve">international </w:t>
      </w:r>
      <w:r w:rsidR="006057CE" w:rsidRPr="001A52BA">
        <w:t xml:space="preserve">brand and an innovative company. We are very excited to have formed this partnership with such an </w:t>
      </w:r>
      <w:r w:rsidR="00B00019">
        <w:t xml:space="preserve">international brand </w:t>
      </w:r>
      <w:r w:rsidR="006057CE" w:rsidRPr="001A52BA">
        <w:t xml:space="preserve">and looking forward in supporting customers with </w:t>
      </w:r>
      <w:r w:rsidR="00B00019">
        <w:t>Shimadzu</w:t>
      </w:r>
      <w:r w:rsidR="001A52BA" w:rsidRPr="001A52BA">
        <w:t xml:space="preserve"> in Australia </w:t>
      </w:r>
      <w:r w:rsidR="00980DA9">
        <w:t>(with the exception of WA)</w:t>
      </w:r>
      <w:r w:rsidR="00B00019">
        <w:t xml:space="preserve"> </w:t>
      </w:r>
      <w:r w:rsidR="001A52BA" w:rsidRPr="001A52BA">
        <w:t>and New Zealand</w:t>
      </w:r>
      <w:bookmarkStart w:id="0" w:name="_GoBack"/>
      <w:bookmarkEnd w:id="0"/>
      <w:r w:rsidR="001A52BA" w:rsidRPr="001A52BA">
        <w:t>.</w:t>
      </w:r>
    </w:p>
    <w:p w:rsidR="006057CE" w:rsidRPr="001A52BA" w:rsidRDefault="006057CE" w:rsidP="006057CE">
      <w:r w:rsidRPr="001A52BA">
        <w:t>For more information on </w:t>
      </w:r>
      <w:r w:rsidR="00B00019">
        <w:t>Shimadzu</w:t>
      </w:r>
      <w:r w:rsidRPr="001A52BA">
        <w:t xml:space="preserve"> Australia, please contact</w:t>
      </w:r>
      <w:r w:rsidR="008526FF">
        <w:t xml:space="preserve"> Xperential Scientific on 0407387816 or info@xperentialscientific.com.au</w:t>
      </w:r>
    </w:p>
    <w:p w:rsidR="006057CE" w:rsidRPr="006057CE" w:rsidRDefault="006057CE" w:rsidP="0060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>Regards</w:t>
      </w:r>
      <w:r w:rsidR="001C407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6057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Regards</w:t>
      </w:r>
      <w:r w:rsidR="001C407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</w:p>
    <w:p w:rsidR="006057CE" w:rsidRPr="006057CE" w:rsidRDefault="00B00019" w:rsidP="006057CE">
      <w:pPr>
        <w:spacing w:after="0" w:line="240" w:lineRule="auto"/>
        <w:rPr>
          <w:rFonts w:ascii="Calibri" w:hAnsi="Calibri" w:cs="Times New Roman"/>
          <w:b/>
          <w:lang w:val="en-US" w:eastAsia="en-AU"/>
        </w:rPr>
      </w:pPr>
      <w:r>
        <w:rPr>
          <w:rFonts w:ascii="Calibri" w:hAnsi="Calibri" w:cs="Times New Roman"/>
          <w:b/>
          <w:lang w:val="en-US" w:eastAsia="en-AU"/>
        </w:rPr>
        <w:t>Aman Sharma</w:t>
      </w:r>
      <w:r w:rsidR="006057CE" w:rsidRPr="006057CE">
        <w:rPr>
          <w:rFonts w:ascii="Calibri" w:hAnsi="Calibri" w:cs="Times New Roman"/>
          <w:b/>
          <w:lang w:val="en-US" w:eastAsia="en-AU"/>
        </w:rPr>
        <w:tab/>
      </w:r>
      <w:r w:rsidR="006057CE" w:rsidRPr="006057CE">
        <w:rPr>
          <w:rFonts w:ascii="Calibri" w:hAnsi="Calibri" w:cs="Times New Roman"/>
          <w:b/>
          <w:lang w:val="en-US" w:eastAsia="en-AU"/>
        </w:rPr>
        <w:tab/>
      </w:r>
      <w:r w:rsidR="006057CE" w:rsidRPr="006057CE">
        <w:rPr>
          <w:rFonts w:ascii="Calibri" w:hAnsi="Calibri" w:cs="Times New Roman"/>
          <w:b/>
          <w:lang w:val="en-US" w:eastAsia="en-AU"/>
        </w:rPr>
        <w:tab/>
      </w:r>
      <w:r w:rsidR="006057CE" w:rsidRPr="006057CE">
        <w:rPr>
          <w:rFonts w:ascii="Calibri" w:hAnsi="Calibri" w:cs="Times New Roman"/>
          <w:b/>
          <w:lang w:val="en-US" w:eastAsia="en-AU"/>
        </w:rPr>
        <w:tab/>
      </w:r>
      <w:r w:rsidR="006057CE" w:rsidRPr="006057CE">
        <w:rPr>
          <w:rFonts w:ascii="Calibri" w:hAnsi="Calibri" w:cs="Times New Roman"/>
          <w:b/>
          <w:lang w:val="en-US" w:eastAsia="en-AU"/>
        </w:rPr>
        <w:tab/>
      </w:r>
      <w:r w:rsidR="008526FF">
        <w:rPr>
          <w:rFonts w:ascii="Calibri" w:hAnsi="Calibri" w:cs="Times New Roman"/>
          <w:b/>
          <w:lang w:val="en-US" w:eastAsia="en-AU"/>
        </w:rPr>
        <w:tab/>
      </w:r>
      <w:r w:rsidR="008526FF">
        <w:rPr>
          <w:rFonts w:ascii="Calibri" w:hAnsi="Calibri" w:cs="Times New Roman"/>
          <w:b/>
          <w:lang w:val="en-US" w:eastAsia="en-AU"/>
        </w:rPr>
        <w:tab/>
      </w:r>
      <w:r w:rsidR="006057CE" w:rsidRPr="006057CE">
        <w:rPr>
          <w:rFonts w:ascii="Calibri" w:hAnsi="Calibri" w:cs="Times New Roman"/>
          <w:b/>
          <w:lang w:val="en-US" w:eastAsia="en-AU"/>
        </w:rPr>
        <w:t xml:space="preserve">Harry Traikos, BSc </w:t>
      </w:r>
    </w:p>
    <w:p w:rsidR="006057CE" w:rsidRPr="006057CE" w:rsidRDefault="00B00019" w:rsidP="006057CE">
      <w:pPr>
        <w:spacing w:after="0" w:line="240" w:lineRule="auto"/>
        <w:rPr>
          <w:rFonts w:ascii="Calibri" w:hAnsi="Calibri" w:cs="Times New Roman"/>
          <w:lang w:val="en-US" w:eastAsia="en-AU"/>
        </w:rPr>
      </w:pPr>
      <w:r>
        <w:rPr>
          <w:rFonts w:ascii="Calibri" w:hAnsi="Calibri" w:cs="Times New Roman"/>
          <w:lang w:val="en-US" w:eastAsia="en-AU"/>
        </w:rPr>
        <w:t xml:space="preserve">Business </w:t>
      </w:r>
      <w:r w:rsidR="00597DF5">
        <w:rPr>
          <w:rFonts w:ascii="Calibri" w:hAnsi="Calibri" w:cs="Times New Roman"/>
          <w:lang w:val="en-US" w:eastAsia="en-AU"/>
        </w:rPr>
        <w:t xml:space="preserve">Development </w:t>
      </w:r>
      <w:r>
        <w:rPr>
          <w:rFonts w:ascii="Calibri" w:hAnsi="Calibri" w:cs="Times New Roman"/>
          <w:lang w:val="en-US" w:eastAsia="en-AU"/>
        </w:rPr>
        <w:t>Manager</w:t>
      </w:r>
      <w:r w:rsidR="006057CE" w:rsidRPr="006057CE">
        <w:rPr>
          <w:rFonts w:ascii="Calibri" w:hAnsi="Calibri" w:cs="Times New Roman"/>
          <w:lang w:val="en-US" w:eastAsia="en-AU"/>
        </w:rPr>
        <w:tab/>
      </w:r>
      <w:r w:rsidR="008526FF">
        <w:rPr>
          <w:rFonts w:ascii="Calibri" w:hAnsi="Calibri" w:cs="Times New Roman"/>
          <w:lang w:val="en-US" w:eastAsia="en-AU"/>
        </w:rPr>
        <w:tab/>
      </w:r>
      <w:r w:rsidR="008526FF">
        <w:rPr>
          <w:rFonts w:ascii="Calibri" w:hAnsi="Calibri" w:cs="Times New Roman"/>
          <w:lang w:val="en-US" w:eastAsia="en-AU"/>
        </w:rPr>
        <w:tab/>
      </w:r>
      <w:r w:rsidR="008526FF">
        <w:rPr>
          <w:rFonts w:ascii="Calibri" w:hAnsi="Calibri" w:cs="Times New Roman"/>
          <w:lang w:val="en-US" w:eastAsia="en-AU"/>
        </w:rPr>
        <w:tab/>
      </w:r>
      <w:r w:rsidR="006057CE" w:rsidRPr="006057CE">
        <w:rPr>
          <w:rFonts w:ascii="Calibri" w:hAnsi="Calibri" w:cs="Times New Roman"/>
          <w:lang w:val="en-US" w:eastAsia="en-AU"/>
        </w:rPr>
        <w:t>Director</w:t>
      </w:r>
    </w:p>
    <w:p w:rsidR="008526FF" w:rsidRPr="007F1393" w:rsidRDefault="00B00019" w:rsidP="007F1393">
      <w:pPr>
        <w:spacing w:after="0" w:line="240" w:lineRule="auto"/>
        <w:rPr>
          <w:rFonts w:ascii="Calibri" w:hAnsi="Calibri" w:cs="Times New Roman"/>
          <w:lang w:eastAsia="en-AU"/>
        </w:rPr>
      </w:pPr>
      <w:r>
        <w:rPr>
          <w:rFonts w:ascii="Calibri" w:hAnsi="Calibri" w:cs="Times New Roman"/>
          <w:lang w:eastAsia="en-AU"/>
        </w:rPr>
        <w:t>Shimadzu Australia</w:t>
      </w:r>
      <w:r w:rsidR="007F1393">
        <w:rPr>
          <w:rFonts w:ascii="Calibri" w:hAnsi="Calibri" w:cs="Times New Roman"/>
          <w:lang w:eastAsia="en-AU"/>
        </w:rPr>
        <w:tab/>
      </w:r>
      <w:r w:rsidR="007F1393">
        <w:rPr>
          <w:rFonts w:ascii="Calibri" w:hAnsi="Calibri" w:cs="Times New Roman"/>
          <w:lang w:eastAsia="en-AU"/>
        </w:rPr>
        <w:tab/>
      </w:r>
      <w:r w:rsidR="007F1393">
        <w:rPr>
          <w:rFonts w:ascii="Calibri" w:hAnsi="Calibri" w:cs="Times New Roman"/>
          <w:lang w:eastAsia="en-AU"/>
        </w:rPr>
        <w:tab/>
      </w:r>
      <w:r w:rsidR="007F1393">
        <w:rPr>
          <w:rFonts w:ascii="Calibri" w:hAnsi="Calibri" w:cs="Times New Roman"/>
          <w:lang w:eastAsia="en-AU"/>
        </w:rPr>
        <w:tab/>
        <w:t xml:space="preserve"> </w:t>
      </w:r>
      <w:r w:rsidR="007F1393">
        <w:rPr>
          <w:rFonts w:ascii="Calibri" w:hAnsi="Calibri" w:cs="Times New Roman"/>
          <w:lang w:eastAsia="en-AU"/>
        </w:rPr>
        <w:tab/>
        <w:t xml:space="preserve">               Xperential Scientific</w:t>
      </w:r>
      <w:r w:rsidRPr="00B00019">
        <w:rPr>
          <w:rFonts w:ascii="Verdana" w:eastAsia="Times New Roman" w:hAnsi="Verdana" w:cs="Times New Roman"/>
          <w:noProof/>
          <w:color w:val="0099CC"/>
          <w:sz w:val="18"/>
          <w:szCs w:val="18"/>
          <w:lang w:eastAsia="en-AU"/>
        </w:rPr>
        <w:drawing>
          <wp:inline distT="0" distB="0" distL="0" distR="0" wp14:anchorId="5A4B42D0" wp14:editId="144F18E1">
            <wp:extent cx="1635760" cy="348615"/>
            <wp:effectExtent l="0" t="0" r="2540" b="0"/>
            <wp:docPr id="3" name="Picture 3" descr="Home">
              <a:hlinkClick xmlns:a="http://schemas.openxmlformats.org/drawingml/2006/main" r:id="rId9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9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6FF">
        <w:rPr>
          <w:noProof/>
          <w:lang w:eastAsia="en-AU"/>
        </w:rPr>
        <w:tab/>
      </w:r>
      <w:r w:rsidR="008526FF">
        <w:rPr>
          <w:noProof/>
          <w:lang w:eastAsia="en-AU"/>
        </w:rPr>
        <w:tab/>
      </w:r>
      <w:r w:rsidR="007F1393">
        <w:rPr>
          <w:noProof/>
          <w:lang w:eastAsia="en-AU"/>
        </w:rPr>
        <w:t xml:space="preserve">                                    </w:t>
      </w:r>
      <w:r w:rsidR="008526FF">
        <w:rPr>
          <w:noProof/>
          <w:lang w:eastAsia="en-AU"/>
        </w:rPr>
        <w:drawing>
          <wp:inline distT="0" distB="0" distL="0" distR="0" wp14:anchorId="549567B1" wp14:editId="02B7C945">
            <wp:extent cx="1981200" cy="565150"/>
            <wp:effectExtent l="0" t="0" r="0" b="0"/>
            <wp:docPr id="6" name="Picture 6" descr="Xperential Scientific logo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perential Scientific logo-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DE" w:rsidRDefault="006057CE" w:rsidP="006057CE">
      <w:r w:rsidRPr="006057CE">
        <w:rPr>
          <w:noProof/>
          <w:lang w:eastAsia="en-AU"/>
        </w:rPr>
        <w:tab/>
      </w:r>
      <w:r w:rsidRPr="006057CE">
        <w:rPr>
          <w:noProof/>
          <w:lang w:eastAsia="en-AU"/>
        </w:rPr>
        <w:tab/>
        <w:t xml:space="preserve">                </w:t>
      </w:r>
      <w:r w:rsidRPr="006057CE">
        <w:rPr>
          <w:noProof/>
          <w:lang w:eastAsia="en-AU"/>
        </w:rPr>
        <w:tab/>
      </w:r>
      <w:r w:rsidRPr="006057CE">
        <w:rPr>
          <w:noProof/>
          <w:lang w:eastAsia="en-AU"/>
        </w:rPr>
        <w:tab/>
      </w:r>
      <w:r w:rsidRPr="006057CE">
        <w:rPr>
          <w:noProof/>
          <w:lang w:eastAsia="en-AU"/>
        </w:rPr>
        <w:tab/>
      </w:r>
    </w:p>
    <w:sectPr w:rsidR="00DE4CDE" w:rsidSect="002F425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59" w:rsidRDefault="004D2459" w:rsidP="002F425C">
      <w:pPr>
        <w:spacing w:after="0" w:line="240" w:lineRule="auto"/>
      </w:pPr>
      <w:r>
        <w:separator/>
      </w:r>
    </w:p>
  </w:endnote>
  <w:endnote w:type="continuationSeparator" w:id="0">
    <w:p w:rsidR="004D2459" w:rsidRDefault="004D2459" w:rsidP="002F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5C" w:rsidRDefault="002F425C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7A0720" wp14:editId="7070497D">
              <wp:simplePos x="0" y="0"/>
              <wp:positionH relativeFrom="page">
                <wp:posOffset>38100</wp:posOffset>
              </wp:positionH>
              <wp:positionV relativeFrom="paragraph">
                <wp:posOffset>7620</wp:posOffset>
              </wp:positionV>
              <wp:extent cx="7477125" cy="4381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71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25C" w:rsidRPr="003324E4" w:rsidRDefault="002F425C" w:rsidP="002F42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Palatino Linotype" w:hAnsi="Palatino Linotype" w:cs="Futura"/>
                              <w:color w:val="7F7F7F" w:themeColor="text1" w:themeTint="80"/>
                              <w:spacing w:val="26"/>
                              <w:sz w:val="16"/>
                              <w:szCs w:val="16"/>
                            </w:rPr>
                          </w:pPr>
                          <w:r w:rsidRPr="003324E4">
                            <w:rPr>
                              <w:rFonts w:ascii="Palatino Linotype" w:hAnsi="Palatino Linotype" w:cs="Futura"/>
                              <w:color w:val="7F7F7F" w:themeColor="text1" w:themeTint="80"/>
                              <w:spacing w:val="26"/>
                              <w:sz w:val="16"/>
                              <w:szCs w:val="16"/>
                            </w:rPr>
                            <w:t>ABN 241 653 999 13</w:t>
                          </w:r>
                        </w:p>
                        <w:p w:rsidR="002F425C" w:rsidRPr="003324E4" w:rsidRDefault="002F425C" w:rsidP="002F42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Palatino Linotype" w:hAnsi="Palatino Linotype" w:cs="Futura"/>
                              <w:color w:val="7F7F7F" w:themeColor="text1" w:themeTint="80"/>
                              <w:spacing w:val="26"/>
                              <w:sz w:val="16"/>
                              <w:szCs w:val="16"/>
                            </w:rPr>
                          </w:pPr>
                          <w:r w:rsidRPr="003324E4">
                            <w:rPr>
                              <w:rFonts w:ascii="Palatino Linotype" w:hAnsi="Palatino Linotype" w:cs="Futura"/>
                              <w:spacing w:val="26"/>
                              <w:sz w:val="16"/>
                              <w:szCs w:val="16"/>
                            </w:rPr>
                            <w:t>PO BOX</w:t>
                          </w:r>
                          <w:r>
                            <w:rPr>
                              <w:rFonts w:ascii="Palatino Linotype" w:hAnsi="Palatino Linotype" w:cs="Futura"/>
                              <w:spacing w:val="26"/>
                              <w:sz w:val="16"/>
                              <w:szCs w:val="16"/>
                            </w:rPr>
                            <w:t xml:space="preserve"> 4401 Doncaster Heights VIC 3109</w:t>
                          </w:r>
                          <w:r w:rsidRPr="003324E4">
                            <w:rPr>
                              <w:rFonts w:ascii="Palatino Linotype" w:hAnsi="Palatino Linotype" w:cs="Futura"/>
                              <w:spacing w:val="26"/>
                              <w:sz w:val="16"/>
                              <w:szCs w:val="16"/>
                            </w:rPr>
                            <w:t xml:space="preserve">  |  T: +61 413 023 539  |  E: info@jotraikos.com.au  </w:t>
                          </w:r>
                        </w:p>
                        <w:p w:rsidR="002F425C" w:rsidRPr="003324E4" w:rsidRDefault="002F425C" w:rsidP="002F42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Palatino Linotype" w:hAnsi="Palatino Linotype" w:cs="Futura"/>
                              <w:spacing w:val="26"/>
                              <w:sz w:val="16"/>
                              <w:szCs w:val="16"/>
                            </w:rPr>
                          </w:pPr>
                        </w:p>
                        <w:p w:rsidR="002F425C" w:rsidRDefault="002F425C" w:rsidP="002F42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A07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.6pt;width:588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TNIAIAAB0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" stroked="f">
              <v:textbox>
                <w:txbxContent>
                  <w:p w:rsidR="002F425C" w:rsidRPr="003324E4" w:rsidRDefault="002F425C" w:rsidP="002F42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Palatino Linotype" w:hAnsi="Palatino Linotype" w:cs="Futura"/>
                        <w:color w:val="7F7F7F" w:themeColor="text1" w:themeTint="80"/>
                        <w:spacing w:val="26"/>
                        <w:sz w:val="16"/>
                        <w:szCs w:val="16"/>
                      </w:rPr>
                    </w:pPr>
                    <w:r w:rsidRPr="003324E4">
                      <w:rPr>
                        <w:rFonts w:ascii="Palatino Linotype" w:hAnsi="Palatino Linotype" w:cs="Futura"/>
                        <w:color w:val="7F7F7F" w:themeColor="text1" w:themeTint="80"/>
                        <w:spacing w:val="26"/>
                        <w:sz w:val="16"/>
                        <w:szCs w:val="16"/>
                      </w:rPr>
                      <w:t>ABN 241 653 999 13</w:t>
                    </w:r>
                  </w:p>
                  <w:p w:rsidR="002F425C" w:rsidRPr="003324E4" w:rsidRDefault="002F425C" w:rsidP="002F42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Palatino Linotype" w:hAnsi="Palatino Linotype" w:cs="Futura"/>
                        <w:color w:val="7F7F7F" w:themeColor="text1" w:themeTint="80"/>
                        <w:spacing w:val="26"/>
                        <w:sz w:val="16"/>
                        <w:szCs w:val="16"/>
                      </w:rPr>
                    </w:pPr>
                    <w:r w:rsidRPr="003324E4"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  <w:t>PO BOX</w:t>
                    </w:r>
                    <w:r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  <w:t xml:space="preserve"> 4401 Doncaster Heights VIC </w:t>
                    </w:r>
                    <w:proofErr w:type="gramStart"/>
                    <w:r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  <w:t>3109</w:t>
                    </w:r>
                    <w:r w:rsidRPr="003324E4"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3324E4"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  <w:t xml:space="preserve">  T: +61 413 023 539  |  E: info@jotraikos.com.au  </w:t>
                    </w:r>
                  </w:p>
                  <w:p w:rsidR="002F425C" w:rsidRPr="003324E4" w:rsidRDefault="002F425C" w:rsidP="002F42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Palatino Linotype" w:hAnsi="Palatino Linotype" w:cs="Futura"/>
                        <w:spacing w:val="26"/>
                        <w:sz w:val="16"/>
                        <w:szCs w:val="16"/>
                      </w:rPr>
                    </w:pPr>
                  </w:p>
                  <w:p w:rsidR="002F425C" w:rsidRDefault="002F425C" w:rsidP="002F425C"/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9F" w:rsidRDefault="00364D9F" w:rsidP="00364D9F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Futura"/>
        <w:spacing w:val="20"/>
        <w:sz w:val="18"/>
        <w:szCs w:val="21"/>
      </w:rPr>
    </w:pPr>
    <w:r>
      <w:rPr>
        <w:rFonts w:ascii="Palatino Linotype" w:hAnsi="Palatino Linotype" w:cs="Futura"/>
        <w:spacing w:val="20"/>
        <w:sz w:val="18"/>
        <w:szCs w:val="21"/>
      </w:rPr>
      <w:t xml:space="preserve">ABN 6762 6693 675 | </w:t>
    </w:r>
    <w:r w:rsidR="0041796A" w:rsidRPr="00D80BFD">
      <w:rPr>
        <w:rFonts w:ascii="Palatino Linotype" w:hAnsi="Palatino Linotype" w:cs="Futura"/>
        <w:spacing w:val="20"/>
        <w:sz w:val="18"/>
        <w:szCs w:val="21"/>
      </w:rPr>
      <w:t>PO BOX 4</w:t>
    </w:r>
    <w:r w:rsidR="0041796A">
      <w:rPr>
        <w:rFonts w:ascii="Palatino Linotype" w:hAnsi="Palatino Linotype" w:cs="Futura"/>
        <w:spacing w:val="20"/>
        <w:sz w:val="18"/>
        <w:szCs w:val="21"/>
      </w:rPr>
      <w:t>401 Doncaster Heights Vic 3100</w:t>
    </w:r>
    <w:r>
      <w:rPr>
        <w:rFonts w:ascii="Palatino Linotype" w:hAnsi="Palatino Linotype" w:cs="Futura"/>
        <w:spacing w:val="20"/>
        <w:sz w:val="18"/>
        <w:szCs w:val="21"/>
      </w:rPr>
      <w:t xml:space="preserve"> </w:t>
    </w:r>
  </w:p>
  <w:p w:rsidR="00364D9F" w:rsidRPr="00364D9F" w:rsidRDefault="00364D9F" w:rsidP="00364D9F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Futura"/>
        <w:spacing w:val="20"/>
        <w:sz w:val="18"/>
        <w:szCs w:val="21"/>
      </w:rPr>
    </w:pPr>
    <w:r w:rsidRPr="00364D9F">
      <w:rPr>
        <w:rFonts w:ascii="Palatino Linotype" w:hAnsi="Palatino Linotype" w:cs="Futura"/>
        <w:b/>
        <w:spacing w:val="20"/>
        <w:sz w:val="18"/>
        <w:szCs w:val="21"/>
      </w:rPr>
      <w:t>T</w:t>
    </w:r>
    <w:r w:rsidRPr="00364D9F">
      <w:rPr>
        <w:rFonts w:ascii="Palatino Linotype" w:hAnsi="Palatino Linotype" w:cs="Futura"/>
        <w:spacing w:val="20"/>
        <w:sz w:val="18"/>
        <w:szCs w:val="21"/>
      </w:rPr>
      <w:t xml:space="preserve">: +61 407 387 816 </w:t>
    </w:r>
    <w:r w:rsidRPr="00364D9F">
      <w:rPr>
        <w:rFonts w:ascii="Palatino Linotype" w:hAnsi="Palatino Linotype" w:cs="Futura"/>
        <w:b/>
        <w:spacing w:val="20"/>
        <w:sz w:val="18"/>
        <w:szCs w:val="21"/>
      </w:rPr>
      <w:t>E</w:t>
    </w:r>
    <w:r>
      <w:rPr>
        <w:rFonts w:ascii="Palatino Linotype" w:hAnsi="Palatino Linotype" w:cs="Futura"/>
        <w:spacing w:val="20"/>
        <w:sz w:val="18"/>
        <w:szCs w:val="21"/>
      </w:rPr>
      <w:t xml:space="preserve">: </w:t>
    </w:r>
    <w:r w:rsidRPr="00364D9F">
      <w:rPr>
        <w:rFonts w:ascii="Palatino Linotype" w:hAnsi="Palatino Linotype" w:cs="Futura"/>
        <w:spacing w:val="20"/>
        <w:sz w:val="18"/>
        <w:szCs w:val="21"/>
      </w:rPr>
      <w:t xml:space="preserve">info@xperentialscientific.com.au </w:t>
    </w:r>
    <w:r w:rsidRPr="00364D9F">
      <w:rPr>
        <w:rFonts w:ascii="Palatino Linotype" w:hAnsi="Palatino Linotype" w:cs="Futura"/>
        <w:b/>
        <w:spacing w:val="20"/>
        <w:sz w:val="18"/>
        <w:szCs w:val="21"/>
      </w:rPr>
      <w:t>W</w:t>
    </w:r>
    <w:r w:rsidRPr="00364D9F">
      <w:rPr>
        <w:rFonts w:ascii="Palatino Linotype" w:hAnsi="Palatino Linotype" w:cs="Futura"/>
        <w:spacing w:val="20"/>
        <w:sz w:val="18"/>
        <w:szCs w:val="21"/>
      </w:rPr>
      <w:t xml:space="preserve">: </w:t>
    </w:r>
    <w:hyperlink r:id="rId1" w:history="1">
      <w:r w:rsidRPr="00364D9F">
        <w:rPr>
          <w:rFonts w:ascii="Palatino Linotype" w:hAnsi="Palatino Linotype" w:cs="Futura"/>
          <w:spacing w:val="20"/>
          <w:sz w:val="18"/>
          <w:szCs w:val="21"/>
        </w:rPr>
        <w:t>www.xperentialscientific.com.au</w:t>
      </w:r>
    </w:hyperlink>
  </w:p>
  <w:p w:rsidR="0041796A" w:rsidRPr="0041796A" w:rsidRDefault="0041796A" w:rsidP="00364D9F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Futura"/>
        <w:spacing w:val="20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59" w:rsidRDefault="004D2459" w:rsidP="002F425C">
      <w:pPr>
        <w:spacing w:after="0" w:line="240" w:lineRule="auto"/>
      </w:pPr>
      <w:r>
        <w:separator/>
      </w:r>
    </w:p>
  </w:footnote>
  <w:footnote w:type="continuationSeparator" w:id="0">
    <w:p w:rsidR="004D2459" w:rsidRDefault="004D2459" w:rsidP="002F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5C" w:rsidRDefault="002F425C" w:rsidP="002F425C">
    <w:pPr>
      <w:pStyle w:val="Header"/>
      <w:jc w:val="center"/>
    </w:pPr>
    <w:r w:rsidRPr="000D267C">
      <w:rPr>
        <w:noProof/>
        <w:lang w:eastAsia="en-AU"/>
      </w:rPr>
      <w:drawing>
        <wp:inline distT="0" distB="0" distL="0" distR="0" wp14:anchorId="66AD5C49" wp14:editId="23BA4CC4">
          <wp:extent cx="3016800" cy="687600"/>
          <wp:effectExtent l="0" t="0" r="0" b="0"/>
          <wp:docPr id="1" name="Picture 1" descr="C:\Users\jtan\Documents\1 HR-CorporateBranding\Logo\Jo Traikos logo 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tan\Documents\1 HR-CorporateBranding\Logo\Jo Traikos logo 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5C" w:rsidRDefault="002F425C" w:rsidP="002F425C">
    <w:pPr>
      <w:pStyle w:val="Header"/>
      <w:jc w:val="center"/>
    </w:pPr>
    <w:r w:rsidRPr="000D267C">
      <w:rPr>
        <w:noProof/>
        <w:lang w:eastAsia="en-AU"/>
      </w:rPr>
      <w:drawing>
        <wp:inline distT="0" distB="0" distL="0" distR="0" wp14:anchorId="66AD5C49" wp14:editId="23BA4CC4">
          <wp:extent cx="2408542" cy="6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tan\Documents\1 HR-CorporateBranding\Logo\Jo Traikos logo 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8542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241E0"/>
    <w:multiLevelType w:val="multilevel"/>
    <w:tmpl w:val="C05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DE"/>
    <w:rsid w:val="001419B3"/>
    <w:rsid w:val="001A52BA"/>
    <w:rsid w:val="001C4078"/>
    <w:rsid w:val="002F425C"/>
    <w:rsid w:val="00364D9F"/>
    <w:rsid w:val="003A49B9"/>
    <w:rsid w:val="003C0E95"/>
    <w:rsid w:val="003D62E2"/>
    <w:rsid w:val="0041796A"/>
    <w:rsid w:val="004D2459"/>
    <w:rsid w:val="00567765"/>
    <w:rsid w:val="00597DF5"/>
    <w:rsid w:val="006057CE"/>
    <w:rsid w:val="00644684"/>
    <w:rsid w:val="007F1393"/>
    <w:rsid w:val="00806964"/>
    <w:rsid w:val="008526FF"/>
    <w:rsid w:val="008D6B29"/>
    <w:rsid w:val="00973FD1"/>
    <w:rsid w:val="00980DA9"/>
    <w:rsid w:val="00A106B9"/>
    <w:rsid w:val="00AD2295"/>
    <w:rsid w:val="00B00019"/>
    <w:rsid w:val="00B02817"/>
    <w:rsid w:val="00CD73BB"/>
    <w:rsid w:val="00D636DF"/>
    <w:rsid w:val="00D82F7A"/>
    <w:rsid w:val="00DE4CDE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E1B52-6BAC-4611-B28B-29192F8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5C"/>
  </w:style>
  <w:style w:type="paragraph" w:styleId="Footer">
    <w:name w:val="footer"/>
    <w:basedOn w:val="Normal"/>
    <w:link w:val="FooterChar"/>
    <w:uiPriority w:val="99"/>
    <w:unhideWhenUsed/>
    <w:rsid w:val="002F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5C"/>
  </w:style>
  <w:style w:type="character" w:styleId="Hyperlink">
    <w:name w:val="Hyperlink"/>
    <w:basedOn w:val="DefaultParagraphFont"/>
    <w:uiPriority w:val="99"/>
    <w:unhideWhenUsed/>
    <w:rsid w:val="00364D9F"/>
    <w:rPr>
      <w:color w:val="0563C1"/>
      <w:u w:val="single"/>
    </w:rPr>
  </w:style>
  <w:style w:type="paragraph" w:styleId="NoSpacing">
    <w:name w:val="No Spacing"/>
    <w:uiPriority w:val="1"/>
    <w:qFormat/>
    <w:rsid w:val="001A5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7441">
                          <w:marLeft w:val="45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johnmorris.com.au/biotage-partners-john-morris-scientific-distribution-australia-new-zealand/au.linkedin.com/in/andrewyzenbee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perentialscientific.com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himadzu.com.au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perentialscientifi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rai\AppData\Local\Microsoft\Windows\INetCache\Content.Outlook\EQJ6LMMU\X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X-letterhead-template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Traikos</dc:creator>
  <cp:keywords/>
  <dc:description/>
  <cp:lastModifiedBy>Harry Traikos</cp:lastModifiedBy>
  <cp:revision>2</cp:revision>
  <dcterms:created xsi:type="dcterms:W3CDTF">2017-03-13T22:27:00Z</dcterms:created>
  <dcterms:modified xsi:type="dcterms:W3CDTF">2017-03-13T22:27:00Z</dcterms:modified>
</cp:coreProperties>
</file>